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A22E5" w14:textId="77777777" w:rsidR="000A1C20" w:rsidRDefault="00F344FB">
      <w:pPr>
        <w:spacing w:after="300" w:line="331" w:lineRule="auto"/>
        <w:rPr>
          <w:b/>
          <w:sz w:val="32"/>
          <w:szCs w:val="32"/>
          <w:shd w:val="clear" w:color="auto" w:fill="FFF2CC"/>
        </w:rPr>
      </w:pPr>
      <w:r>
        <w:rPr>
          <w:rFonts w:ascii="Tahoma" w:eastAsia="Tahoma" w:hAnsi="Tahoma" w:cs="Tahoma"/>
          <w:b/>
          <w:sz w:val="32"/>
          <w:szCs w:val="32"/>
          <w:shd w:val="clear" w:color="auto" w:fill="FFF2CC"/>
        </w:rPr>
        <w:t>Նոր թեմա: Մասշտաբ</w:t>
      </w:r>
    </w:p>
    <w:p w14:paraId="33598807" w14:textId="77777777" w:rsidR="000A1C20" w:rsidRDefault="00F344FB">
      <w:pPr>
        <w:spacing w:after="300" w:line="331" w:lineRule="auto"/>
        <w:rPr>
          <w:color w:val="121212"/>
          <w:sz w:val="32"/>
          <w:szCs w:val="32"/>
          <w:highlight w:val="white"/>
        </w:rPr>
      </w:pPr>
      <w:r>
        <w:rPr>
          <w:rFonts w:ascii="Tahoma" w:eastAsia="Tahoma" w:hAnsi="Tahoma" w:cs="Tahoma"/>
          <w:color w:val="121212"/>
          <w:sz w:val="32"/>
          <w:szCs w:val="32"/>
          <w:highlight w:val="white"/>
        </w:rPr>
        <w:t>Թղթի վրա տարբեր առարկաներ նկարելիս հաճախ չափերը չեն համընկնում այդ առարկաների իսկական չափերի հետ: Հարմար է լինում մեծ առարկաները պատկերել փոքրացրած տեսքով, իսկ փոքրերն՝ մեծացրած տեսքով: Բայց նկարը, գծագիրը, հատակագիծը պետք է պատկերացում տա առարկայի իսկական չափերի մասին: Այդ նպատակով գծագրերի և հատակագծերի վրա գրում են՝ նշելով գծագրի որևէ հատվածի երկարության հարաբերությունը նրա իսկական երկարությանը: Օրինակ, եթե տան հատակագծի վրա 1սմ երկարությամբ հատվածն իրականում ունի  2մ  երկարություն, ապա գրում են՝</w:t>
      </w:r>
    </w:p>
    <w:p w14:paraId="0CC45069" w14:textId="77777777" w:rsidR="000A1C20" w:rsidRDefault="00F344FB">
      <w:pPr>
        <w:spacing w:after="300" w:line="331" w:lineRule="auto"/>
        <w:rPr>
          <w:color w:val="121212"/>
          <w:sz w:val="32"/>
          <w:szCs w:val="32"/>
          <w:highlight w:val="white"/>
        </w:rPr>
      </w:pPr>
      <w:r>
        <w:rPr>
          <w:rFonts w:ascii="Tahoma" w:eastAsia="Tahoma" w:hAnsi="Tahoma" w:cs="Tahoma"/>
          <w:color w:val="121212"/>
          <w:sz w:val="32"/>
          <w:szCs w:val="32"/>
          <w:highlight w:val="white"/>
        </w:rPr>
        <w:t>1սմ-2մ, կամ 1սմ: 200սմ, կամ  1 : 200</w:t>
      </w:r>
    </w:p>
    <w:p w14:paraId="624D73C8" w14:textId="77777777" w:rsidR="000A1C20" w:rsidRDefault="00F344FB">
      <w:pPr>
        <w:spacing w:after="300" w:line="331" w:lineRule="auto"/>
        <w:rPr>
          <w:b/>
          <w:color w:val="121212"/>
          <w:sz w:val="32"/>
          <w:szCs w:val="32"/>
          <w:highlight w:val="white"/>
        </w:rPr>
      </w:pPr>
      <w:r>
        <w:rPr>
          <w:rFonts w:ascii="Tahoma" w:eastAsia="Tahoma" w:hAnsi="Tahoma" w:cs="Tahoma"/>
          <w:b/>
          <w:color w:val="121212"/>
          <w:sz w:val="32"/>
          <w:szCs w:val="32"/>
          <w:highlight w:val="white"/>
        </w:rPr>
        <w:t>Հատակագծի որևէ գծի երկարության հարաբերությունը համապատասխան իրական գծի երկարության կոչվում է մասշտաբ:</w:t>
      </w:r>
    </w:p>
    <w:p w14:paraId="505F9CDE" w14:textId="77777777" w:rsidR="000A1C20" w:rsidRDefault="00F344FB">
      <w:pPr>
        <w:spacing w:after="300" w:line="331" w:lineRule="auto"/>
        <w:rPr>
          <w:b/>
          <w:color w:val="121212"/>
          <w:sz w:val="32"/>
          <w:szCs w:val="32"/>
          <w:highlight w:val="white"/>
        </w:rPr>
      </w:pPr>
      <w:r>
        <w:rPr>
          <w:rFonts w:ascii="Tahoma" w:eastAsia="Tahoma" w:hAnsi="Tahoma" w:cs="Tahoma"/>
          <w:b/>
          <w:color w:val="121212"/>
          <w:sz w:val="32"/>
          <w:szCs w:val="32"/>
          <w:highlight w:val="white"/>
        </w:rPr>
        <w:t>Թվերի հարաբերությամբ արտահայտված մասշտաբն անվանում են թվային մասշտաբ:</w:t>
      </w:r>
    </w:p>
    <w:p w14:paraId="7F11C8FC" w14:textId="77777777" w:rsidR="000A1C20" w:rsidRDefault="000A1C20">
      <w:pPr>
        <w:spacing w:after="300" w:line="331" w:lineRule="auto"/>
        <w:rPr>
          <w:b/>
          <w:color w:val="121212"/>
          <w:sz w:val="32"/>
          <w:szCs w:val="32"/>
          <w:highlight w:val="white"/>
        </w:rPr>
      </w:pPr>
    </w:p>
    <w:p w14:paraId="685871AB" w14:textId="4A347279" w:rsidR="000A1C20" w:rsidRDefault="00F344FB">
      <w:pPr>
        <w:spacing w:after="300" w:line="331" w:lineRule="auto"/>
        <w:rPr>
          <w:rFonts w:ascii="Tahoma" w:eastAsia="Tahoma" w:hAnsi="Tahoma" w:cs="Tahoma"/>
          <w:color w:val="121212"/>
          <w:sz w:val="32"/>
          <w:szCs w:val="32"/>
          <w:highlight w:val="white"/>
        </w:rPr>
      </w:pPr>
      <w:r>
        <w:rPr>
          <w:rFonts w:ascii="Tahoma" w:eastAsia="Tahoma" w:hAnsi="Tahoma" w:cs="Tahoma"/>
          <w:b/>
          <w:color w:val="121212"/>
          <w:sz w:val="32"/>
          <w:szCs w:val="32"/>
          <w:highlight w:val="white"/>
        </w:rPr>
        <w:t>Առաջադրանքներ:</w:t>
      </w:r>
      <w:r>
        <w:rPr>
          <w:rFonts w:ascii="Tahoma" w:eastAsia="Tahoma" w:hAnsi="Tahoma" w:cs="Tahoma"/>
          <w:b/>
          <w:color w:val="121212"/>
          <w:sz w:val="32"/>
          <w:szCs w:val="32"/>
          <w:highlight w:val="white"/>
        </w:rPr>
        <w:br/>
        <w:t>1.Թվային մասշտաբ ասելով ի՞նչ ես հասկանում:</w:t>
      </w:r>
      <w:r>
        <w:rPr>
          <w:rFonts w:ascii="Tahoma" w:eastAsia="Tahoma" w:hAnsi="Tahoma" w:cs="Tahoma"/>
          <w:b/>
          <w:color w:val="121212"/>
          <w:sz w:val="32"/>
          <w:szCs w:val="32"/>
          <w:highlight w:val="white"/>
        </w:rPr>
        <w:br/>
      </w:r>
      <w:r>
        <w:rPr>
          <w:rFonts w:ascii="Tahoma" w:eastAsia="Tahoma" w:hAnsi="Tahoma" w:cs="Tahoma"/>
          <w:b/>
          <w:color w:val="121212"/>
          <w:sz w:val="32"/>
          <w:szCs w:val="32"/>
          <w:highlight w:val="white"/>
        </w:rPr>
        <w:br/>
      </w:r>
      <w:r>
        <w:rPr>
          <w:rFonts w:ascii="Tahoma" w:eastAsia="Tahoma" w:hAnsi="Tahoma" w:cs="Tahoma"/>
          <w:color w:val="121212"/>
          <w:sz w:val="32"/>
          <w:szCs w:val="32"/>
          <w:highlight w:val="white"/>
        </w:rPr>
        <w:t xml:space="preserve">2.Քարտեզի վրա Դիլիջան և Արթիկ քաղաքների </w:t>
      </w:r>
      <w:r>
        <w:rPr>
          <w:rFonts w:ascii="Tahoma" w:eastAsia="Tahoma" w:hAnsi="Tahoma" w:cs="Tahoma"/>
          <w:color w:val="121212"/>
          <w:sz w:val="32"/>
          <w:szCs w:val="32"/>
          <w:highlight w:val="white"/>
        </w:rPr>
        <w:lastRenderedPageBreak/>
        <w:t>հեռավորությունը 5սմ է: Գտեք այդ քաղաքների հեռավորությունը տեղանքում, եթե քարտեզի մասշտաբը 1:1000000 է:</w:t>
      </w:r>
    </w:p>
    <w:p w14:paraId="59185EFA" w14:textId="3C5BCD94" w:rsidR="006C4548" w:rsidRPr="006C4548" w:rsidRDefault="006C4548">
      <w:pPr>
        <w:spacing w:after="300" w:line="331" w:lineRule="auto"/>
        <w:rPr>
          <w:rFonts w:ascii="Tahoma" w:eastAsia="Tahoma" w:hAnsi="Tahoma" w:cs="Tahoma"/>
          <w:color w:val="121212"/>
          <w:sz w:val="32"/>
          <w:szCs w:val="32"/>
          <w:highlight w:val="white"/>
          <w:lang w:val="en-US"/>
        </w:rPr>
      </w:pPr>
      <w:r>
        <w:rPr>
          <w:rFonts w:ascii="Tahoma" w:eastAsia="Tahoma" w:hAnsi="Tahoma" w:cs="Tahoma"/>
          <w:color w:val="121212"/>
          <w:sz w:val="32"/>
          <w:szCs w:val="32"/>
          <w:highlight w:val="white"/>
          <w:lang w:val="en-US"/>
        </w:rPr>
        <w:t>5x1000000=5000000sm=50km</w:t>
      </w:r>
    </w:p>
    <w:p w14:paraId="159AEA07" w14:textId="598E080F" w:rsidR="0024305E" w:rsidRPr="00937A76" w:rsidRDefault="00937A76">
      <w:pPr>
        <w:spacing w:after="300" w:line="331" w:lineRule="auto"/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</w:pP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</w:rPr>
        <w:t>1:10000</w:t>
      </w: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00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-</w:t>
      </w: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</w:rPr>
        <w:t xml:space="preserve"> 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Սանտիմետր</w:t>
      </w:r>
    </w:p>
    <w:p w14:paraId="20897D89" w14:textId="175510B1" w:rsidR="00937A76" w:rsidRPr="00937A76" w:rsidRDefault="00937A76">
      <w:pPr>
        <w:spacing w:after="300" w:line="331" w:lineRule="auto"/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</w:pP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</w:rPr>
        <w:t>1</w:t>
      </w: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:</w:t>
      </w: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</w:rPr>
        <w:t>1</w:t>
      </w: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0000</w:t>
      </w: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</w:rPr>
        <w:t xml:space="preserve"> 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- Մետր</w:t>
      </w:r>
    </w:p>
    <w:p w14:paraId="069267AE" w14:textId="51AD5DF6" w:rsidR="00DE4A76" w:rsidRDefault="00937A76">
      <w:pPr>
        <w:spacing w:after="300" w:line="331" w:lineRule="auto"/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</w:pPr>
      <w:r w:rsidRPr="00937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</w:rPr>
        <w:t xml:space="preserve">1:10 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- Կիլոմետր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ab/>
      </w:r>
    </w:p>
    <w:p w14:paraId="02FA9185" w14:textId="02178E61" w:rsidR="00DE4A76" w:rsidRPr="00DE4A76" w:rsidRDefault="00DE4A76">
      <w:pPr>
        <w:spacing w:after="300" w:line="331" w:lineRule="auto"/>
        <w:rPr>
          <w:rFonts w:ascii="Tahoma" w:eastAsia="Tahoma" w:hAnsi="Tahoma" w:cs="Tahoma"/>
          <w:b/>
          <w:bCs/>
          <w:color w:val="FF0000"/>
          <w:sz w:val="32"/>
          <w:szCs w:val="32"/>
          <w:highlight w:val="white"/>
          <w:lang w:val="hy-AM"/>
        </w:rPr>
      </w:pPr>
      <w:r w:rsidRPr="00DE4A76">
        <w:rPr>
          <w:rFonts w:ascii="Tahoma" w:eastAsia="Tahoma" w:hAnsi="Tahoma" w:cs="Tahoma"/>
          <w:b/>
          <w:bCs/>
          <w:color w:val="FF0000"/>
          <w:sz w:val="32"/>
          <w:szCs w:val="32"/>
          <w:highlight w:val="white"/>
          <w:lang w:val="hy-AM"/>
        </w:rPr>
        <w:t>1սմ` 10 կմ է 5 սմ 50 կմ է</w:t>
      </w:r>
    </w:p>
    <w:p w14:paraId="23A3FBF5" w14:textId="39A03210" w:rsidR="00937A76" w:rsidRPr="00937A76" w:rsidRDefault="00937A76">
      <w:pPr>
        <w:spacing w:after="300" w:line="331" w:lineRule="auto"/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</w:pP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Պատ.</w:t>
      </w:r>
      <w:r w:rsidR="00DE4A76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50կմ </w:t>
      </w:r>
    </w:p>
    <w:p w14:paraId="3B2C235D" w14:textId="77777777" w:rsidR="00937A76" w:rsidRPr="00937A76" w:rsidRDefault="00937A76">
      <w:pPr>
        <w:spacing w:after="300" w:line="331" w:lineRule="auto"/>
        <w:rPr>
          <w:color w:val="121212"/>
          <w:sz w:val="32"/>
          <w:szCs w:val="32"/>
          <w:highlight w:val="white"/>
          <w:lang w:val="hy-AM"/>
        </w:rPr>
      </w:pPr>
    </w:p>
    <w:p w14:paraId="240D8C5B" w14:textId="12207E44" w:rsidR="000A1C20" w:rsidRDefault="00F344FB">
      <w:pPr>
        <w:spacing w:after="300"/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</w:pPr>
      <w:r w:rsidRPr="0024305E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3.Քարտեզի վրա Գորիս և Վանաձոր քաղաքների հեռավորությունը   7սմ է: Գտեք այդ քաղաքների հեռավորությունը տեղանքում, եթե քարտեզի մասշտաբը 1:5000000 է:</w:t>
      </w:r>
    </w:p>
    <w:p w14:paraId="0398C0A9" w14:textId="557F4054" w:rsidR="006C4548" w:rsidRPr="006C4548" w:rsidRDefault="006C4548">
      <w:pPr>
        <w:spacing w:after="300"/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</w:pPr>
      <w:r w:rsidRP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7x5000000=35000000sm=350km</w:t>
      </w:r>
    </w:p>
    <w:p w14:paraId="36CE53BA" w14:textId="4946FF0E" w:rsidR="000A1C20" w:rsidRPr="006C4548" w:rsidRDefault="00F344FB">
      <w:pPr>
        <w:spacing w:after="300"/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</w:pPr>
      <w:r w:rsidRPr="00DE4A76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4.Քարտեզի մասշտաբը 1:300000 է: Տեղանքում երկու քաղաքների միջև հեռավորությունը 12կմ է: Որոշիր այդ քաղաքների հեռավորությունը քարտեզի վրա:</w:t>
      </w:r>
      <w:r w:rsid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br/>
      </w:r>
      <w:r w:rsidR="006C4548" w:rsidRP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12km=1200000</w:t>
      </w:r>
      <w:r w:rsid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br/>
      </w:r>
      <w:r w:rsidR="006C4548" w:rsidRP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1200000:300000=4</w:t>
      </w:r>
    </w:p>
    <w:p w14:paraId="246EEA27" w14:textId="77777777" w:rsidR="000A1C20" w:rsidRPr="006C4548" w:rsidRDefault="00F344FB">
      <w:pPr>
        <w:spacing w:after="300" w:line="331" w:lineRule="auto"/>
        <w:rPr>
          <w:color w:val="121212"/>
          <w:sz w:val="32"/>
          <w:szCs w:val="32"/>
          <w:highlight w:val="white"/>
          <w:lang w:val="hy-AM"/>
        </w:rPr>
      </w:pPr>
      <w:r w:rsidRPr="0010206A">
        <w:rPr>
          <w:b/>
          <w:color w:val="121212"/>
          <w:sz w:val="32"/>
          <w:szCs w:val="32"/>
          <w:highlight w:val="white"/>
          <w:lang w:val="hy-AM"/>
        </w:rPr>
        <w:lastRenderedPageBreak/>
        <w:t xml:space="preserve">5. </w:t>
      </w:r>
      <w:r w:rsidRPr="0010206A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 xml:space="preserve">Հողակտորի հատակագծի մասշտաբը 1 ։ </w:t>
      </w:r>
      <w:r w:rsidRP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5000 է։ Ինչքա՞ն կլինի հողակտորում երկու կետերի հեռավորությունը, եթե համապատասխան կետերի հեռավորությունը հատակագծում հավասար է`</w:t>
      </w:r>
    </w:p>
    <w:p w14:paraId="4E199D01" w14:textId="2A359936" w:rsidR="000A1C20" w:rsidRPr="006C4548" w:rsidRDefault="00F344FB">
      <w:pPr>
        <w:spacing w:after="300" w:line="331" w:lineRule="auto"/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</w:pPr>
      <w:r w:rsidRP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ա) 3սմ, բ) 1դմ</w:t>
      </w:r>
    </w:p>
    <w:p w14:paraId="6D6894A1" w14:textId="15C9352A" w:rsidR="00900D61" w:rsidRPr="006C4548" w:rsidRDefault="00900D61" w:rsidP="00900D61">
      <w:pPr>
        <w:spacing w:after="300" w:line="331" w:lineRule="auto"/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</w:pPr>
      <w:r w:rsidRPr="0010206A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Ըստ մասշտաբի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</w:t>
      </w:r>
      <w:r w:rsidRPr="0010206A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1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</w:t>
      </w:r>
      <w:r w:rsidRPr="0010206A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սմ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համարժեք է 50</w:t>
      </w:r>
      <w:r w:rsidRPr="0010206A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մ-ի</w:t>
      </w:r>
      <w:r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, հետևաբար`  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ա) 3սմ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`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3x50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մ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= 150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մ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,</w:t>
      </w:r>
    </w:p>
    <w:p w14:paraId="690BB960" w14:textId="4E779301" w:rsidR="00900D61" w:rsidRPr="00900D61" w:rsidRDefault="00900D61" w:rsidP="00900D61">
      <w:pPr>
        <w:spacing w:after="300" w:line="331" w:lineRule="auto"/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</w:pP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բ) 1դմ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= 10 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սմ` 10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x50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մ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 xml:space="preserve"> = 5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0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0</w:t>
      </w:r>
      <w:r w:rsidRPr="00900D61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մ</w:t>
      </w:r>
      <w:r w:rsidRPr="006C4548">
        <w:rPr>
          <w:rFonts w:ascii="Tahoma" w:eastAsia="Tahoma" w:hAnsi="Tahoma" w:cs="Tahoma"/>
          <w:b/>
          <w:bCs/>
          <w:color w:val="121212"/>
          <w:sz w:val="32"/>
          <w:szCs w:val="32"/>
          <w:highlight w:val="white"/>
          <w:lang w:val="hy-AM"/>
        </w:rPr>
        <w:t>,</w:t>
      </w:r>
    </w:p>
    <w:p w14:paraId="65437C7D" w14:textId="77777777" w:rsidR="00900D61" w:rsidRPr="00900D61" w:rsidRDefault="00900D61">
      <w:pPr>
        <w:spacing w:after="300" w:line="331" w:lineRule="auto"/>
        <w:rPr>
          <w:color w:val="121212"/>
          <w:sz w:val="32"/>
          <w:szCs w:val="32"/>
          <w:highlight w:val="white"/>
          <w:lang w:val="hy-AM"/>
        </w:rPr>
      </w:pPr>
    </w:p>
    <w:p w14:paraId="47A90A1A" w14:textId="77777777" w:rsidR="000A1C20" w:rsidRPr="006C4548" w:rsidRDefault="00F344FB">
      <w:pPr>
        <w:spacing w:after="300" w:line="331" w:lineRule="auto"/>
        <w:rPr>
          <w:color w:val="121212"/>
          <w:sz w:val="32"/>
          <w:szCs w:val="32"/>
          <w:highlight w:val="white"/>
          <w:lang w:val="hy-AM"/>
        </w:rPr>
      </w:pPr>
      <w:r w:rsidRPr="006C4548">
        <w:rPr>
          <w:b/>
          <w:color w:val="121212"/>
          <w:sz w:val="32"/>
          <w:szCs w:val="32"/>
          <w:highlight w:val="white"/>
          <w:lang w:val="hy-AM"/>
        </w:rPr>
        <w:t xml:space="preserve">6. </w:t>
      </w:r>
      <w:r w:rsidRPr="006C4548">
        <w:rPr>
          <w:rFonts w:ascii="Tahoma" w:eastAsia="Tahoma" w:hAnsi="Tahoma" w:cs="Tahoma"/>
          <w:color w:val="121212"/>
          <w:sz w:val="32"/>
          <w:szCs w:val="32"/>
          <w:highlight w:val="white"/>
          <w:lang w:val="hy-AM"/>
        </w:rPr>
        <w:t>Քարտեզի վրա Դիլիջան և Արթիկ քաղաքների հեռավորությունը 5սմ է: Գտեք այդ քաղաքների հեռավորությունը տեղանքում, եթե քարտեզի մասշտաբը 1:1000000 է:</w:t>
      </w:r>
    </w:p>
    <w:p w14:paraId="3AF56003" w14:textId="77777777" w:rsidR="000A1C20" w:rsidRPr="006C4548" w:rsidRDefault="00F344FB">
      <w:pPr>
        <w:rPr>
          <w:sz w:val="32"/>
          <w:szCs w:val="32"/>
          <w:highlight w:val="white"/>
          <w:lang w:val="hy-AM"/>
        </w:rPr>
      </w:pPr>
      <w:r w:rsidRPr="006C4548">
        <w:rPr>
          <w:rFonts w:ascii="Tahoma" w:eastAsia="Tahoma" w:hAnsi="Tahoma" w:cs="Tahoma"/>
          <w:sz w:val="32"/>
          <w:szCs w:val="32"/>
          <w:highlight w:val="white"/>
          <w:lang w:val="hy-AM"/>
        </w:rPr>
        <w:t>7. Քարտեզի վրա, որի մասշտաբը 1 ։ 10000000 է, Երևանի և Թբիլիսիի հեռավորությունը 1.4/5սմ է։ Որքա՞ն է Երևանի և Թբիլիսիի իրական հեռավորությունը։</w:t>
      </w:r>
    </w:p>
    <w:p w14:paraId="72712163" w14:textId="77777777" w:rsidR="000A1C20" w:rsidRPr="006C4548" w:rsidRDefault="00F344FB">
      <w:pPr>
        <w:rPr>
          <w:sz w:val="32"/>
          <w:szCs w:val="32"/>
          <w:highlight w:val="white"/>
          <w:lang w:val="hy-AM"/>
        </w:rPr>
      </w:pPr>
      <w:r w:rsidRPr="006C4548">
        <w:rPr>
          <w:rFonts w:ascii="Tahoma" w:eastAsia="Tahoma" w:hAnsi="Tahoma" w:cs="Tahoma"/>
          <w:sz w:val="32"/>
          <w:szCs w:val="32"/>
          <w:highlight w:val="white"/>
          <w:lang w:val="hy-AM"/>
        </w:rPr>
        <w:br/>
        <w:t>8..Հողակտորի հատակագծի մասշտաբը 1 ։ 5000 է։ Ինչքա՞ն կլինի հողակտորում երկու կետերի հեռավորությունը, եթե համապատասխան կետերի հեռավորությունը հատակագծում հավասար է 11սմ:</w:t>
      </w:r>
    </w:p>
    <w:p w14:paraId="791ACC0C" w14:textId="77777777" w:rsidR="000A1C20" w:rsidRPr="006C4548" w:rsidRDefault="000A1C20">
      <w:pPr>
        <w:rPr>
          <w:sz w:val="32"/>
          <w:szCs w:val="32"/>
          <w:highlight w:val="white"/>
          <w:lang w:val="hy-AM"/>
        </w:rPr>
      </w:pPr>
    </w:p>
    <w:p w14:paraId="1412D695" w14:textId="77777777" w:rsidR="000A1C20" w:rsidRPr="006C4548" w:rsidRDefault="00F344FB">
      <w:pPr>
        <w:rPr>
          <w:sz w:val="32"/>
          <w:szCs w:val="32"/>
          <w:highlight w:val="white"/>
          <w:lang w:val="hy-AM"/>
        </w:rPr>
      </w:pPr>
      <w:r w:rsidRPr="006C4548">
        <w:rPr>
          <w:rFonts w:ascii="Tahoma" w:eastAsia="Tahoma" w:hAnsi="Tahoma" w:cs="Tahoma"/>
          <w:sz w:val="32"/>
          <w:szCs w:val="32"/>
          <w:highlight w:val="white"/>
          <w:lang w:val="hy-AM"/>
        </w:rPr>
        <w:t>9..Որքա՞ն կլինի հատակագծում  1 ։ 150 մասշտաբով 6մ երկարությամբ հատվածի երկարությունը:</w:t>
      </w:r>
    </w:p>
    <w:p w14:paraId="31BECD19" w14:textId="77777777" w:rsidR="000A1C20" w:rsidRPr="006C4548" w:rsidRDefault="000A1C20">
      <w:pPr>
        <w:rPr>
          <w:sz w:val="32"/>
          <w:szCs w:val="32"/>
          <w:highlight w:val="white"/>
          <w:lang w:val="hy-AM"/>
        </w:rPr>
      </w:pPr>
    </w:p>
    <w:p w14:paraId="7FCF100B" w14:textId="77777777" w:rsidR="000A1C20" w:rsidRPr="006C4548" w:rsidRDefault="00F344FB">
      <w:pPr>
        <w:rPr>
          <w:sz w:val="32"/>
          <w:szCs w:val="32"/>
          <w:highlight w:val="white"/>
          <w:lang w:val="hy-AM"/>
        </w:rPr>
      </w:pPr>
      <w:r w:rsidRPr="006C4548">
        <w:rPr>
          <w:rFonts w:ascii="Tahoma" w:eastAsia="Tahoma" w:hAnsi="Tahoma" w:cs="Tahoma"/>
          <w:sz w:val="32"/>
          <w:szCs w:val="32"/>
          <w:highlight w:val="white"/>
          <w:lang w:val="hy-AM"/>
        </w:rPr>
        <w:lastRenderedPageBreak/>
        <w:t>10.. Քարտեզի վրա հատվածն ունի 8սմ երկարություն։ Գտե՛ք քարտեզի մասշտաբը, եթե այդ հատվածի երկարությունը տեղանքում 8 կմ է:</w:t>
      </w:r>
      <w:r w:rsidRPr="006C4548">
        <w:rPr>
          <w:rFonts w:ascii="Tahoma" w:eastAsia="Tahoma" w:hAnsi="Tahoma" w:cs="Tahoma"/>
          <w:sz w:val="32"/>
          <w:szCs w:val="32"/>
          <w:highlight w:val="white"/>
          <w:lang w:val="hy-AM"/>
        </w:rPr>
        <w:br/>
      </w:r>
      <w:r w:rsidRPr="006C4548">
        <w:rPr>
          <w:rFonts w:ascii="Tahoma" w:eastAsia="Tahoma" w:hAnsi="Tahoma" w:cs="Tahoma"/>
          <w:sz w:val="32"/>
          <w:szCs w:val="32"/>
          <w:highlight w:val="white"/>
          <w:lang w:val="hy-AM"/>
        </w:rPr>
        <w:br/>
        <w:t xml:space="preserve">11..Արաքս գետի երկարությունը 1072 կմ է։ Ի՞նչ երկարություն կունենա այդ գետի պատկերումը քարտեզի վրա, որի մասշտաբը 1 ։ 5000000 է։ </w:t>
      </w:r>
      <w:r w:rsidRPr="006C4548">
        <w:rPr>
          <w:rFonts w:ascii="Tahoma" w:eastAsia="Tahoma" w:hAnsi="Tahoma" w:cs="Tahoma"/>
          <w:sz w:val="32"/>
          <w:szCs w:val="32"/>
          <w:highlight w:val="white"/>
          <w:lang w:val="hy-AM"/>
        </w:rPr>
        <w:br/>
      </w:r>
    </w:p>
    <w:p w14:paraId="45A77FA4" w14:textId="77777777" w:rsidR="000A1C20" w:rsidRPr="006C4548" w:rsidRDefault="00F344FB">
      <w:pPr>
        <w:rPr>
          <w:lang w:val="hy-AM"/>
        </w:rPr>
      </w:pPr>
      <w:r w:rsidRPr="006C4548">
        <w:rPr>
          <w:sz w:val="32"/>
          <w:szCs w:val="32"/>
          <w:highlight w:val="white"/>
          <w:lang w:val="hy-AM"/>
        </w:rPr>
        <w:br/>
      </w:r>
      <w:r w:rsidRPr="006C4548">
        <w:rPr>
          <w:rFonts w:ascii="Tahoma" w:eastAsia="Tahoma" w:hAnsi="Tahoma" w:cs="Tahoma"/>
          <w:b/>
          <w:sz w:val="32"/>
          <w:szCs w:val="32"/>
          <w:highlight w:val="white"/>
          <w:lang w:val="hy-AM"/>
        </w:rPr>
        <w:t>Օրվա գլուխկոտրուկը:</w:t>
      </w:r>
      <w:r w:rsidRPr="006C4548">
        <w:rPr>
          <w:rFonts w:ascii="Tahoma" w:eastAsia="Tahoma" w:hAnsi="Tahoma" w:cs="Tahoma"/>
          <w:b/>
          <w:sz w:val="32"/>
          <w:szCs w:val="32"/>
          <w:highlight w:val="white"/>
          <w:lang w:val="hy-AM"/>
        </w:rPr>
        <w:br/>
      </w:r>
      <w:r w:rsidRPr="006C4548">
        <w:rPr>
          <w:rFonts w:ascii="Tahoma" w:eastAsia="Tahoma" w:hAnsi="Tahoma" w:cs="Tahoma"/>
          <w:color w:val="202124"/>
          <w:sz w:val="32"/>
          <w:szCs w:val="32"/>
          <w:highlight w:val="white"/>
          <w:lang w:val="hy-AM"/>
        </w:rPr>
        <w:t>1. Նկարում պատկերված կայանատեղիում մեքենաները կարող են շարժվել միայն առաջ կամ հետ, բայց չեն կարող շրջվել: Ամենաքիչը քանի՞ մեքենա պետք է տեղաշարժել, որ սև մեքենան կարողանա դուրս գալ կայանատեղիից</w:t>
      </w:r>
      <w:r w:rsidRPr="006C4548">
        <w:rPr>
          <w:rFonts w:ascii="Tahoma" w:eastAsia="Tahoma" w:hAnsi="Tahoma" w:cs="Tahoma"/>
          <w:b/>
          <w:color w:val="202124"/>
          <w:sz w:val="24"/>
          <w:szCs w:val="24"/>
          <w:highlight w:val="white"/>
          <w:lang w:val="hy-AM"/>
        </w:rPr>
        <w:t>։</w:t>
      </w:r>
      <w:r w:rsidRPr="006C4548">
        <w:rPr>
          <w:rFonts w:ascii="Tahoma" w:eastAsia="Tahoma" w:hAnsi="Tahoma" w:cs="Tahoma"/>
          <w:b/>
          <w:color w:val="202124"/>
          <w:sz w:val="24"/>
          <w:szCs w:val="24"/>
          <w:highlight w:val="white"/>
          <w:lang w:val="hy-AM"/>
        </w:rPr>
        <w:br/>
      </w:r>
      <w:r>
        <w:rPr>
          <w:b/>
          <w:noProof/>
          <w:color w:val="202124"/>
          <w:sz w:val="24"/>
          <w:szCs w:val="24"/>
          <w:highlight w:val="white"/>
        </w:rPr>
        <w:drawing>
          <wp:inline distT="114300" distB="114300" distL="114300" distR="114300" wp14:anchorId="45D883FB" wp14:editId="1E4C0003">
            <wp:extent cx="2543175" cy="1905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C4548">
        <w:rPr>
          <w:b/>
          <w:sz w:val="32"/>
          <w:szCs w:val="32"/>
          <w:highlight w:val="white"/>
          <w:lang w:val="hy-AM"/>
        </w:rPr>
        <w:br/>
      </w:r>
    </w:p>
    <w:sectPr w:rsidR="000A1C20" w:rsidRPr="006C45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20"/>
    <w:rsid w:val="000A1C20"/>
    <w:rsid w:val="0010206A"/>
    <w:rsid w:val="0024305E"/>
    <w:rsid w:val="006C4548"/>
    <w:rsid w:val="006D65E5"/>
    <w:rsid w:val="00900D61"/>
    <w:rsid w:val="00937A76"/>
    <w:rsid w:val="00DE4A76"/>
    <w:rsid w:val="00F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A408"/>
  <w15:docId w15:val="{5B1D6509-618D-4EA6-8827-6107C04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armen.hovhanisyan1977@gmail.com</cp:lastModifiedBy>
  <cp:revision>4</cp:revision>
  <dcterms:created xsi:type="dcterms:W3CDTF">2025-09-21T16:23:00Z</dcterms:created>
  <dcterms:modified xsi:type="dcterms:W3CDTF">2025-09-23T07:02:00Z</dcterms:modified>
</cp:coreProperties>
</file>